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5E" w:rsidRPr="005F7734" w:rsidRDefault="007544EF" w:rsidP="007544EF">
      <w:pPr>
        <w:spacing w:before="156" w:after="100" w:afterAutospacing="1"/>
        <w:ind w:firstLineChars="800" w:firstLine="2570"/>
        <w:rPr>
          <w:rFonts w:ascii="黑体" w:eastAsia="黑体" w:hAnsi="黑体" w:cs="黑体" w:hint="eastAsia"/>
          <w:b/>
          <w:sz w:val="32"/>
          <w:szCs w:val="32"/>
        </w:rPr>
      </w:pPr>
      <w:bookmarkStart w:id="0" w:name="_GoBack"/>
      <w:bookmarkEnd w:id="0"/>
      <w:r w:rsidRPr="005F7734">
        <w:rPr>
          <w:rFonts w:ascii="黑体" w:eastAsia="黑体" w:hAnsi="黑体" w:cs="黑体" w:hint="eastAsia"/>
          <w:b/>
          <w:sz w:val="32"/>
          <w:szCs w:val="32"/>
        </w:rPr>
        <w:t>牧园大学</w:t>
      </w:r>
      <w:r w:rsidR="005F7734" w:rsidRPr="005F7734">
        <w:rPr>
          <w:rFonts w:ascii="黑体" w:eastAsia="黑体" w:hAnsi="黑体" w:cs="黑体" w:hint="eastAsia"/>
          <w:b/>
          <w:sz w:val="32"/>
          <w:szCs w:val="32"/>
        </w:rPr>
        <w:t>介绍</w:t>
      </w:r>
    </w:p>
    <w:p w:rsidR="00C6615E" w:rsidRDefault="007544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牧园大学成立于</w:t>
      </w:r>
      <w:r>
        <w:rPr>
          <w:rFonts w:hint="eastAsia"/>
          <w:sz w:val="24"/>
          <w:szCs w:val="24"/>
        </w:rPr>
        <w:t>1954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月，位于韩国中部的大田市，校园占地约</w:t>
      </w:r>
      <w:r>
        <w:rPr>
          <w:rFonts w:hint="eastAsia"/>
          <w:sz w:val="24"/>
          <w:szCs w:val="24"/>
        </w:rPr>
        <w:t>44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</w:rPr>
        <w:t>5050</w:t>
      </w:r>
      <w:r>
        <w:rPr>
          <w:rFonts w:hint="eastAsia"/>
          <w:sz w:val="24"/>
          <w:szCs w:val="24"/>
        </w:rPr>
        <w:t>平方米，在校生约</w:t>
      </w:r>
      <w:r>
        <w:rPr>
          <w:rFonts w:hint="eastAsia"/>
          <w:sz w:val="24"/>
          <w:szCs w:val="24"/>
        </w:rPr>
        <w:t>13000</w:t>
      </w:r>
      <w:r>
        <w:rPr>
          <w:rFonts w:hint="eastAsia"/>
          <w:sz w:val="24"/>
          <w:szCs w:val="24"/>
        </w:rPr>
        <w:t>名，是获中韩教育部认证的大田地区历史最悠久、最早被韩国教育部认证的四年制综合性名门私立大学。</w:t>
      </w:r>
      <w:r>
        <w:rPr>
          <w:rFonts w:hint="eastAsia"/>
          <w:sz w:val="24"/>
          <w:szCs w:val="24"/>
        </w:rPr>
        <w:t xml:space="preserve"> </w:t>
      </w:r>
    </w:p>
    <w:p w:rsidR="00C6615E" w:rsidRDefault="007544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年，牧园大学被韩国教育部选定为重点大学；</w:t>
      </w:r>
      <w:r>
        <w:rPr>
          <w:rFonts w:hint="eastAsia"/>
          <w:sz w:val="24"/>
          <w:szCs w:val="24"/>
        </w:rPr>
        <w:t>1998</w:t>
      </w:r>
      <w:r>
        <w:rPr>
          <w:rFonts w:hint="eastAsia"/>
          <w:sz w:val="24"/>
          <w:szCs w:val="24"/>
        </w:rPr>
        <w:t>年，被评为韩国特性化办学第一名；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年获得中国驻韩国大使馆教育处颁发的“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年度校级学联鼓励奖”。此外，同年被评为韩国</w:t>
      </w:r>
      <w:r>
        <w:rPr>
          <w:rFonts w:hint="eastAsia"/>
          <w:sz w:val="24"/>
          <w:szCs w:val="24"/>
        </w:rPr>
        <w:t>ACE</w:t>
      </w:r>
      <w:r>
        <w:rPr>
          <w:rFonts w:hint="eastAsia"/>
          <w:sz w:val="24"/>
          <w:szCs w:val="24"/>
        </w:rPr>
        <w:t>学部领先大学，并有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个领域被选为特性化事业。</w:t>
      </w:r>
    </w:p>
    <w:p w:rsidR="00C6615E" w:rsidRDefault="007544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牧园大学目前拥有人文学院、技术科学学院、工科学院、社会科学学院、音乐学院、美术设计学院、师范学院、电影电视学院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个单科大学和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个研究生院；尤以人文、社科、法学、理工、医药类专业著称。是中部地区水平最高的大学，拥有中部地区规模最大的师范学院、最强的师资团队以及汉江以南最长历史的音乐学院与美术学院，一直率先</w:t>
      </w:r>
      <w:proofErr w:type="gramStart"/>
      <w:r>
        <w:rPr>
          <w:rFonts w:hint="eastAsia"/>
          <w:sz w:val="24"/>
          <w:szCs w:val="24"/>
        </w:rPr>
        <w:t>引领着</w:t>
      </w:r>
      <w:proofErr w:type="gramEnd"/>
      <w:r>
        <w:rPr>
          <w:rFonts w:hint="eastAsia"/>
          <w:sz w:val="24"/>
          <w:szCs w:val="24"/>
        </w:rPr>
        <w:t>韩国艺术的发展，培养了众多的艺术家。</w:t>
      </w:r>
    </w:p>
    <w:p w:rsidR="00C6615E" w:rsidRDefault="007544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另外，牧园大学的附属机关有博物馆，生活馆，出版社，大德科学文化中心。附属的研究所有社会科学研究所、科技研究所、特别大学院研究所、人文科学研究所、造型艺术研究所、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工学研究所、环境生物科学技术研究所、城市建筑研究中心、通和大多文化社会研究教育中心、微生物生态资源研究所。</w:t>
      </w:r>
    </w:p>
    <w:p w:rsidR="00C6615E" w:rsidRDefault="007544EF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牧园大学</w:t>
      </w:r>
      <w:proofErr w:type="gramEnd"/>
      <w:r>
        <w:rPr>
          <w:rFonts w:hint="eastAsia"/>
          <w:sz w:val="24"/>
          <w:szCs w:val="24"/>
        </w:rPr>
        <w:t>着眼全球，制定全方位的国际化战略。目前已经和世界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个国家的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多所大学签订了学术及学生交流合作协议，并与中国的南开大学、中央民族大学、浙江</w:t>
      </w:r>
      <w:r>
        <w:rPr>
          <w:rFonts w:hint="eastAsia"/>
          <w:sz w:val="24"/>
          <w:szCs w:val="24"/>
        </w:rPr>
        <w:t>理工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中国石油大学</w:t>
      </w:r>
      <w:r>
        <w:rPr>
          <w:rFonts w:hint="eastAsia"/>
          <w:sz w:val="24"/>
          <w:szCs w:val="24"/>
        </w:rPr>
        <w:t>等数十所高校建立了长期友好合作关系。</w:t>
      </w:r>
    </w:p>
    <w:p w:rsidR="00C6615E" w:rsidRPr="005F7734" w:rsidRDefault="007544EF">
      <w:pPr>
        <w:spacing w:line="360" w:lineRule="auto"/>
        <w:rPr>
          <w:rFonts w:ascii="黑体" w:eastAsia="黑体" w:hAnsi="黑体" w:cs="黑体"/>
          <w:bCs/>
          <w:sz w:val="24"/>
          <w:szCs w:val="28"/>
        </w:rPr>
      </w:pPr>
      <w:r w:rsidRPr="005F7734">
        <w:rPr>
          <w:rFonts w:ascii="黑体" w:eastAsia="黑体" w:hAnsi="黑体" w:cs="黑体" w:hint="eastAsia"/>
          <w:bCs/>
          <w:sz w:val="24"/>
          <w:szCs w:val="28"/>
        </w:rPr>
        <w:t>牧园大学的优势</w:t>
      </w:r>
      <w:r w:rsidR="005F7734" w:rsidRPr="005F7734">
        <w:rPr>
          <w:rFonts w:ascii="黑体" w:eastAsia="黑体" w:hAnsi="黑体" w:cs="黑体" w:hint="eastAsia"/>
          <w:bCs/>
          <w:sz w:val="24"/>
          <w:szCs w:val="28"/>
        </w:rPr>
        <w:t>：</w:t>
      </w:r>
    </w:p>
    <w:p w:rsidR="00C6615E" w:rsidRDefault="007544E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、历史悠久。</w:t>
      </w:r>
      <w:r>
        <w:rPr>
          <w:rFonts w:hint="eastAsia"/>
          <w:sz w:val="24"/>
          <w:szCs w:val="24"/>
        </w:rPr>
        <w:t>是大田地区历史最悠久、中韩教育部认证的最早的四年制综合性名门私立大学。</w:t>
      </w:r>
    </w:p>
    <w:p w:rsidR="00C6615E" w:rsidRDefault="007544E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、韩国综合类大学。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个单科大学和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个研究生院；尤以人文、社科、法学、理工、医药类专业</w:t>
      </w:r>
      <w:r>
        <w:rPr>
          <w:rFonts w:hint="eastAsia"/>
          <w:sz w:val="24"/>
          <w:szCs w:val="24"/>
        </w:rPr>
        <w:t>著称。</w:t>
      </w:r>
      <w:proofErr w:type="gramStart"/>
      <w:r>
        <w:rPr>
          <w:rFonts w:hint="eastAsia"/>
          <w:sz w:val="24"/>
          <w:szCs w:val="24"/>
        </w:rPr>
        <w:t>拥有本硕博</w:t>
      </w:r>
      <w:proofErr w:type="gramEnd"/>
      <w:r>
        <w:rPr>
          <w:rFonts w:hint="eastAsia"/>
          <w:sz w:val="24"/>
          <w:szCs w:val="24"/>
        </w:rPr>
        <w:t>授课权，在校生近</w:t>
      </w:r>
      <w:r>
        <w:rPr>
          <w:rFonts w:hint="eastAsia"/>
          <w:sz w:val="24"/>
          <w:szCs w:val="24"/>
        </w:rPr>
        <w:t>1.3</w:t>
      </w:r>
      <w:r>
        <w:rPr>
          <w:rFonts w:hint="eastAsia"/>
          <w:sz w:val="24"/>
          <w:szCs w:val="24"/>
        </w:rPr>
        <w:t>万人。</w:t>
      </w:r>
    </w:p>
    <w:p w:rsidR="00C6615E" w:rsidRDefault="007544E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、韩国重点大学。</w:t>
      </w:r>
      <w:r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年，</w:t>
      </w:r>
      <w:proofErr w:type="gramStart"/>
      <w:r>
        <w:rPr>
          <w:rFonts w:hint="eastAsia"/>
          <w:sz w:val="24"/>
          <w:szCs w:val="24"/>
        </w:rPr>
        <w:t>牧园大学</w:t>
      </w:r>
      <w:proofErr w:type="gramEnd"/>
      <w:r>
        <w:rPr>
          <w:rFonts w:hint="eastAsia"/>
          <w:sz w:val="24"/>
          <w:szCs w:val="24"/>
        </w:rPr>
        <w:t>被韩国教育部选定为重点大学；</w:t>
      </w:r>
      <w:r>
        <w:rPr>
          <w:rFonts w:hint="eastAsia"/>
          <w:sz w:val="24"/>
          <w:szCs w:val="24"/>
        </w:rPr>
        <w:t>1998</w:t>
      </w:r>
      <w:r>
        <w:rPr>
          <w:rFonts w:hint="eastAsia"/>
          <w:sz w:val="24"/>
          <w:szCs w:val="24"/>
        </w:rPr>
        <w:t>年，被评为韩国特性化办学第一名；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年获得中国驻韩国大使馆教育处颁发的“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年度校级学联鼓励奖”。此外，同年被评为韩国</w:t>
      </w:r>
      <w:r>
        <w:rPr>
          <w:rFonts w:hint="eastAsia"/>
          <w:sz w:val="24"/>
          <w:szCs w:val="24"/>
        </w:rPr>
        <w:t>ACE</w:t>
      </w:r>
      <w:r>
        <w:rPr>
          <w:rFonts w:hint="eastAsia"/>
          <w:sz w:val="24"/>
          <w:szCs w:val="24"/>
        </w:rPr>
        <w:t>学部领先大学，并</w:t>
      </w:r>
      <w:r>
        <w:rPr>
          <w:rFonts w:hint="eastAsia"/>
          <w:sz w:val="24"/>
          <w:szCs w:val="24"/>
        </w:rPr>
        <w:lastRenderedPageBreak/>
        <w:t>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个领域被选为特性化事业。</w:t>
      </w:r>
    </w:p>
    <w:p w:rsidR="00C6615E" w:rsidRDefault="007544E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、奖学金</w:t>
      </w:r>
      <w:r>
        <w:rPr>
          <w:rFonts w:hint="eastAsia"/>
          <w:b/>
          <w:bCs/>
          <w:sz w:val="24"/>
          <w:szCs w:val="24"/>
        </w:rPr>
        <w:t>A</w:t>
      </w:r>
      <w:r>
        <w:rPr>
          <w:rFonts w:hint="eastAsia"/>
          <w:b/>
          <w:bCs/>
          <w:sz w:val="24"/>
          <w:szCs w:val="24"/>
        </w:rPr>
        <w:t>等级大学。</w:t>
      </w:r>
      <w:r>
        <w:rPr>
          <w:rFonts w:hint="eastAsia"/>
          <w:sz w:val="24"/>
          <w:szCs w:val="24"/>
        </w:rPr>
        <w:t>留学生奖学金由韩国政府的教育人力资源部、信息通讯部、文化观光部、外交通商部及一些大企业和财团提供，金额大、种类多、覆盖广且申请便捷。</w:t>
      </w:r>
    </w:p>
    <w:p w:rsidR="00C6615E" w:rsidRDefault="00C6615E">
      <w:pPr>
        <w:spacing w:line="360" w:lineRule="auto"/>
        <w:rPr>
          <w:rFonts w:hint="eastAsia"/>
          <w:color w:val="000000" w:themeColor="text1"/>
          <w:sz w:val="24"/>
          <w:szCs w:val="24"/>
        </w:rPr>
      </w:pPr>
    </w:p>
    <w:sectPr w:rsidR="00C6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DDF3"/>
    <w:multiLevelType w:val="singleLevel"/>
    <w:tmpl w:val="987CDDF3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C60FCD69"/>
    <w:multiLevelType w:val="singleLevel"/>
    <w:tmpl w:val="C60FCD69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2CB7887"/>
    <w:multiLevelType w:val="singleLevel"/>
    <w:tmpl w:val="02CB788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8B7BB57"/>
    <w:multiLevelType w:val="singleLevel"/>
    <w:tmpl w:val="18B7BB57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4E09B6"/>
    <w:multiLevelType w:val="singleLevel"/>
    <w:tmpl w:val="644E09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A83B88"/>
    <w:rsid w:val="001964E8"/>
    <w:rsid w:val="005F7734"/>
    <w:rsid w:val="007544EF"/>
    <w:rsid w:val="00C6615E"/>
    <w:rsid w:val="00DF0592"/>
    <w:rsid w:val="02CB68F2"/>
    <w:rsid w:val="047A107E"/>
    <w:rsid w:val="048B7160"/>
    <w:rsid w:val="050127A9"/>
    <w:rsid w:val="06084EDB"/>
    <w:rsid w:val="07516C09"/>
    <w:rsid w:val="07956B36"/>
    <w:rsid w:val="07B70577"/>
    <w:rsid w:val="09626B75"/>
    <w:rsid w:val="09BC3A14"/>
    <w:rsid w:val="0A0A1E9A"/>
    <w:rsid w:val="0BBB3EBB"/>
    <w:rsid w:val="0C0311A1"/>
    <w:rsid w:val="0E3873A9"/>
    <w:rsid w:val="0F985903"/>
    <w:rsid w:val="10867505"/>
    <w:rsid w:val="121859A8"/>
    <w:rsid w:val="1250353D"/>
    <w:rsid w:val="12B1699D"/>
    <w:rsid w:val="130D076A"/>
    <w:rsid w:val="148E5439"/>
    <w:rsid w:val="15CC0EDA"/>
    <w:rsid w:val="15F561F9"/>
    <w:rsid w:val="167842C4"/>
    <w:rsid w:val="17092DBE"/>
    <w:rsid w:val="172F6D3A"/>
    <w:rsid w:val="173D3DCC"/>
    <w:rsid w:val="17DA008A"/>
    <w:rsid w:val="1833480D"/>
    <w:rsid w:val="187A6239"/>
    <w:rsid w:val="191B4330"/>
    <w:rsid w:val="1A33194A"/>
    <w:rsid w:val="1BC15D23"/>
    <w:rsid w:val="1C73436D"/>
    <w:rsid w:val="1CDF15B9"/>
    <w:rsid w:val="1E313FA0"/>
    <w:rsid w:val="1EE33E24"/>
    <w:rsid w:val="20037AFF"/>
    <w:rsid w:val="208A768C"/>
    <w:rsid w:val="20C456B1"/>
    <w:rsid w:val="22D50D54"/>
    <w:rsid w:val="234846B1"/>
    <w:rsid w:val="239A1529"/>
    <w:rsid w:val="252953B4"/>
    <w:rsid w:val="25FB0F60"/>
    <w:rsid w:val="27E84B88"/>
    <w:rsid w:val="28980F70"/>
    <w:rsid w:val="28986CDB"/>
    <w:rsid w:val="296060F3"/>
    <w:rsid w:val="29F5161A"/>
    <w:rsid w:val="2AF17FDC"/>
    <w:rsid w:val="2C4C26B3"/>
    <w:rsid w:val="2CFA3F72"/>
    <w:rsid w:val="2DED3271"/>
    <w:rsid w:val="2E582C17"/>
    <w:rsid w:val="2E684A9E"/>
    <w:rsid w:val="2ED11AC6"/>
    <w:rsid w:val="2F22505A"/>
    <w:rsid w:val="2F5F75A4"/>
    <w:rsid w:val="30425820"/>
    <w:rsid w:val="324C5199"/>
    <w:rsid w:val="33046061"/>
    <w:rsid w:val="33FE54C6"/>
    <w:rsid w:val="343B0AC4"/>
    <w:rsid w:val="34405AD0"/>
    <w:rsid w:val="34516171"/>
    <w:rsid w:val="34986D11"/>
    <w:rsid w:val="35057E95"/>
    <w:rsid w:val="35447A24"/>
    <w:rsid w:val="36936F8C"/>
    <w:rsid w:val="371105B6"/>
    <w:rsid w:val="3749043E"/>
    <w:rsid w:val="3A853640"/>
    <w:rsid w:val="3AA22B4F"/>
    <w:rsid w:val="3AF14C1C"/>
    <w:rsid w:val="3B6A002F"/>
    <w:rsid w:val="3B9B20EA"/>
    <w:rsid w:val="3BF97FB9"/>
    <w:rsid w:val="3D691B3B"/>
    <w:rsid w:val="3E333803"/>
    <w:rsid w:val="3E34580E"/>
    <w:rsid w:val="3EA83B88"/>
    <w:rsid w:val="3EF21EFC"/>
    <w:rsid w:val="3EFB53A6"/>
    <w:rsid w:val="3F272E57"/>
    <w:rsid w:val="3F506913"/>
    <w:rsid w:val="3F5E1183"/>
    <w:rsid w:val="3F9243B0"/>
    <w:rsid w:val="3FE942EE"/>
    <w:rsid w:val="4067668E"/>
    <w:rsid w:val="42927FBA"/>
    <w:rsid w:val="432E43F4"/>
    <w:rsid w:val="43F71C5A"/>
    <w:rsid w:val="44626FB1"/>
    <w:rsid w:val="46280842"/>
    <w:rsid w:val="47461E76"/>
    <w:rsid w:val="476056CA"/>
    <w:rsid w:val="479450F9"/>
    <w:rsid w:val="47D5488F"/>
    <w:rsid w:val="47FD489A"/>
    <w:rsid w:val="49727576"/>
    <w:rsid w:val="49867D23"/>
    <w:rsid w:val="49895D1F"/>
    <w:rsid w:val="4A8B3C64"/>
    <w:rsid w:val="4B215504"/>
    <w:rsid w:val="4B3F7C1B"/>
    <w:rsid w:val="4CF95A4F"/>
    <w:rsid w:val="4DA54B12"/>
    <w:rsid w:val="4EEE3510"/>
    <w:rsid w:val="4F5124C3"/>
    <w:rsid w:val="4F775788"/>
    <w:rsid w:val="514A59C7"/>
    <w:rsid w:val="51A43064"/>
    <w:rsid w:val="52783062"/>
    <w:rsid w:val="528D241F"/>
    <w:rsid w:val="533437E9"/>
    <w:rsid w:val="54556BD0"/>
    <w:rsid w:val="54A54ADD"/>
    <w:rsid w:val="550D4B56"/>
    <w:rsid w:val="55357FFB"/>
    <w:rsid w:val="559A41A2"/>
    <w:rsid w:val="57D366D1"/>
    <w:rsid w:val="57F6049D"/>
    <w:rsid w:val="58482787"/>
    <w:rsid w:val="59175826"/>
    <w:rsid w:val="592664AA"/>
    <w:rsid w:val="5935649F"/>
    <w:rsid w:val="59493450"/>
    <w:rsid w:val="59C85043"/>
    <w:rsid w:val="5B8A1061"/>
    <w:rsid w:val="5C4D01B4"/>
    <w:rsid w:val="5C8035D7"/>
    <w:rsid w:val="5CB433B2"/>
    <w:rsid w:val="5E1B31DE"/>
    <w:rsid w:val="60044A2B"/>
    <w:rsid w:val="61241870"/>
    <w:rsid w:val="61BB0EC4"/>
    <w:rsid w:val="622660BD"/>
    <w:rsid w:val="625E250A"/>
    <w:rsid w:val="633C1CC2"/>
    <w:rsid w:val="662E70DB"/>
    <w:rsid w:val="66AF326A"/>
    <w:rsid w:val="66F26F74"/>
    <w:rsid w:val="67454F21"/>
    <w:rsid w:val="67A32C3B"/>
    <w:rsid w:val="684C5B72"/>
    <w:rsid w:val="688C5D76"/>
    <w:rsid w:val="693255AC"/>
    <w:rsid w:val="693B7E09"/>
    <w:rsid w:val="69B12EE7"/>
    <w:rsid w:val="6A5A7C37"/>
    <w:rsid w:val="6CE82D0B"/>
    <w:rsid w:val="6D1B5045"/>
    <w:rsid w:val="6D9F7133"/>
    <w:rsid w:val="6F0B793D"/>
    <w:rsid w:val="700545CC"/>
    <w:rsid w:val="70381011"/>
    <w:rsid w:val="72F013D5"/>
    <w:rsid w:val="73420F6A"/>
    <w:rsid w:val="737C0B0D"/>
    <w:rsid w:val="73CE21D5"/>
    <w:rsid w:val="747A48D2"/>
    <w:rsid w:val="75633C1A"/>
    <w:rsid w:val="776E2CE7"/>
    <w:rsid w:val="77774AB1"/>
    <w:rsid w:val="77EF3362"/>
    <w:rsid w:val="78312F92"/>
    <w:rsid w:val="784446B2"/>
    <w:rsid w:val="785A3811"/>
    <w:rsid w:val="78C44944"/>
    <w:rsid w:val="7A58413D"/>
    <w:rsid w:val="7AC40962"/>
    <w:rsid w:val="7C015FA1"/>
    <w:rsid w:val="7CA05B04"/>
    <w:rsid w:val="7CAD36AC"/>
    <w:rsid w:val="7CF63EFB"/>
    <w:rsid w:val="7E0B6943"/>
    <w:rsid w:val="7EC53CBD"/>
    <w:rsid w:val="7F37151D"/>
    <w:rsid w:val="7F9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2D2EE"/>
  <w15:docId w15:val="{545750A1-B62A-4DC9-B660-D11045F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1">
    <w:name w:val="Normal_1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张强</cp:lastModifiedBy>
  <cp:revision>4</cp:revision>
  <dcterms:created xsi:type="dcterms:W3CDTF">2018-03-11T11:42:00Z</dcterms:created>
  <dcterms:modified xsi:type="dcterms:W3CDTF">2018-10-24T03:18:00Z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