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sz w:val="30"/>
          <w:szCs w:val="30"/>
          <w:lang w:eastAsia="zh-CN"/>
        </w:rPr>
        <w:t>香港金融</w:t>
      </w:r>
      <w:r>
        <w:rPr>
          <w:rFonts w:hint="eastAsia"/>
          <w:b/>
          <w:bCs/>
          <w:sz w:val="30"/>
          <w:szCs w:val="30"/>
        </w:rPr>
        <w:t>实训项目报名表</w:t>
      </w:r>
    </w:p>
    <w:p>
      <w:pPr>
        <w:jc w:val="center"/>
        <w:rPr>
          <w:rFonts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04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WeChat/</w:t>
            </w:r>
            <w:r>
              <w:rPr>
                <w:sz w:val="21"/>
                <w:szCs w:val="21"/>
              </w:rPr>
              <w:t>QQ(Essential)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微信/QQ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Current Address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Permanent Address (If different)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家庭住址（假如与当前不一致）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>
      <w:pPr>
        <w:spacing w:line="0" w:lineRule="atLeast"/>
        <w:jc w:val="both"/>
        <w:rPr>
          <w:rFonts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-76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cxNDdmNzk1YWE5NmEzNzQ0NDFkMmU2NjQyMDEifQ=="/>
  </w:docVars>
  <w:rsids>
    <w:rsidRoot w:val="00000000"/>
    <w:rsid w:val="1BD23FD2"/>
    <w:rsid w:val="246C1AD7"/>
    <w:rsid w:val="451E30B0"/>
    <w:rsid w:val="47C70F2C"/>
    <w:rsid w:val="4A34774F"/>
    <w:rsid w:val="5FAF444F"/>
    <w:rsid w:val="664F1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9"/>
    <w:autoRedefine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autoRedefine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autoRedefine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99"/>
    <w:rPr>
      <w:color w:val="800080"/>
      <w:u w:val="single"/>
    </w:r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autoRedefine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页眉 Char"/>
    <w:link w:val="7"/>
    <w:autoRedefine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autoRedefine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批注框文本 Char"/>
    <w:link w:val="5"/>
    <w:autoRedefine/>
    <w:qFormat/>
    <w:uiPriority w:val="99"/>
    <w:rPr>
      <w:sz w:val="18"/>
      <w:szCs w:val="18"/>
    </w:rPr>
  </w:style>
  <w:style w:type="character" w:customStyle="1" w:styleId="19">
    <w:name w:val="称呼 Char"/>
    <w:link w:val="3"/>
    <w:autoRedefine/>
    <w:qFormat/>
    <w:uiPriority w:val="99"/>
    <w:rPr>
      <w:kern w:val="2"/>
      <w:sz w:val="21"/>
      <w:szCs w:val="22"/>
    </w:rPr>
  </w:style>
  <w:style w:type="character" w:customStyle="1" w:styleId="20">
    <w:name w:val="页脚 Char"/>
    <w:link w:val="6"/>
    <w:autoRedefine/>
    <w:qFormat/>
    <w:uiPriority w:val="0"/>
    <w:rPr>
      <w:sz w:val="18"/>
      <w:szCs w:val="18"/>
    </w:rPr>
  </w:style>
  <w:style w:type="character" w:customStyle="1" w:styleId="21">
    <w:name w:val="apple-converted-space"/>
    <w:autoRedefine/>
    <w:qFormat/>
    <w:uiPriority w:val="0"/>
  </w:style>
  <w:style w:type="character" w:customStyle="1" w:styleId="22">
    <w:name w:val="结束语 Char"/>
    <w:link w:val="4"/>
    <w:autoRedefine/>
    <w:qFormat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autoRedefine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autoRedefine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Tri-A-lliance</Company>
  <Pages>1</Pages>
  <Words>225</Words>
  <Characters>554</Characters>
  <Lines>5</Lines>
  <Paragraphs>1</Paragraphs>
  <TotalTime>1</TotalTime>
  <ScaleCrop>false</ScaleCrop>
  <LinksUpToDate>false</LinksUpToDate>
  <CharactersWithSpaces>601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2018-05-28T22:26:00Z</dcterms:created>
  <dc:creator>Administrator</dc:creator>
  <cp:lastModifiedBy>晓宇</cp:lastModifiedBy>
  <cp:lastPrinted>2019-09-25T10:55:00Z</cp:lastPrinted>
  <dcterms:modified xsi:type="dcterms:W3CDTF">2024-03-15T02:42:49Z</dcterms:modified>
  <dc:title>WESTARTIN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096FEF522D344DC39F00ED527FCA3F72</vt:lpwstr>
  </property>
</Properties>
</file>